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8D" w:rsidRPr="006F47EA" w:rsidRDefault="00022B8D" w:rsidP="00177D7F">
      <w:pPr>
        <w:pStyle w:val="NoSpacing"/>
        <w:rPr>
          <w:i/>
          <w:iCs/>
        </w:rPr>
      </w:pPr>
      <w:r>
        <w:rPr>
          <w:i/>
          <w:iCs/>
        </w:rPr>
        <w:t xml:space="preserve">Adam </w:t>
      </w:r>
      <w:proofErr w:type="spellStart"/>
      <w:r>
        <w:rPr>
          <w:i/>
          <w:iCs/>
        </w:rPr>
        <w:t>Gwon’s</w:t>
      </w:r>
      <w:proofErr w:type="spellEnd"/>
      <w:r>
        <w:rPr>
          <w:i/>
          <w:iCs/>
        </w:rPr>
        <w:t xml:space="preserve"> “</w:t>
      </w:r>
      <w:r w:rsidRPr="006F47EA">
        <w:rPr>
          <w:i/>
          <w:iCs/>
        </w:rPr>
        <w:t>Life Story</w:t>
      </w:r>
      <w:r>
        <w:rPr>
          <w:i/>
          <w:iCs/>
        </w:rPr>
        <w:t>”</w:t>
      </w:r>
    </w:p>
    <w:p w:rsidR="00022B8D" w:rsidRDefault="00022B8D" w:rsidP="00D41A5F">
      <w:pPr>
        <w:pStyle w:val="NoSpacing"/>
      </w:pPr>
      <w:r>
        <w:t>By Brent Stansell, Dramaturg</w:t>
      </w:r>
    </w:p>
    <w:p w:rsidR="00022B8D" w:rsidRDefault="00022B8D" w:rsidP="00177D7F">
      <w:pPr>
        <w:pStyle w:val="NoSpacing"/>
      </w:pPr>
    </w:p>
    <w:p w:rsidR="00022B8D" w:rsidRDefault="00022B8D" w:rsidP="00177D7F">
      <w:pPr>
        <w:pStyle w:val="NoSpacing"/>
      </w:pPr>
      <w:r>
        <w:t xml:space="preserve">Last year when Audra McDonald sang “I’ll Be Here” from </w:t>
      </w:r>
      <w:r w:rsidRPr="00174AE6">
        <w:rPr>
          <w:i/>
          <w:iCs/>
        </w:rPr>
        <w:t xml:space="preserve">Ordinary Days </w:t>
      </w:r>
      <w:r>
        <w:t xml:space="preserve">Live at </w:t>
      </w:r>
      <w:smartTag w:uri="urn:schemas-microsoft-com:office:smarttags" w:element="place">
        <w:smartTag w:uri="urn:schemas-microsoft-com:office:smarttags" w:element="PlaceName">
          <w:r>
            <w:t>Lincoln</w:t>
          </w:r>
        </w:smartTag>
        <w:r>
          <w:t xml:space="preserve"> </w:t>
        </w:r>
        <w:smartTag w:uri="urn:schemas-microsoft-com:office:smarttags" w:element="PlaceType">
          <w:r>
            <w:t>Center</w:t>
          </w:r>
        </w:smartTag>
      </w:smartTag>
      <w:r>
        <w:t xml:space="preserve"> while touring her latest album </w:t>
      </w:r>
      <w:r>
        <w:rPr>
          <w:i/>
          <w:iCs/>
        </w:rPr>
        <w:t>Go Back Home</w:t>
      </w:r>
      <w:r>
        <w:t xml:space="preserve">, composer Adam </w:t>
      </w:r>
      <w:proofErr w:type="spellStart"/>
      <w:r>
        <w:t>Gwon</w:t>
      </w:r>
      <w:proofErr w:type="spellEnd"/>
      <w:r>
        <w:t xml:space="preserve"> finally arrived as musical theatre’s future great talent. </w:t>
      </w:r>
      <w:proofErr w:type="spellStart"/>
      <w:r>
        <w:t>Gwon</w:t>
      </w:r>
      <w:proofErr w:type="spellEnd"/>
      <w:r>
        <w:t xml:space="preserve"> was inspired to become a musical theatre composer in college when he listened to McDonald’s first solo album featuring then up-and-coming composers Adam </w:t>
      </w:r>
      <w:proofErr w:type="spellStart"/>
      <w:r>
        <w:t>Guettel</w:t>
      </w:r>
      <w:proofErr w:type="spellEnd"/>
      <w:r>
        <w:t xml:space="preserve">, Michael John </w:t>
      </w:r>
      <w:proofErr w:type="spellStart"/>
      <w:r>
        <w:t>LaChiusa</w:t>
      </w:r>
      <w:proofErr w:type="spellEnd"/>
      <w:r>
        <w:t xml:space="preserve">, and Jason Robert Brown. Just as </w:t>
      </w:r>
      <w:proofErr w:type="spellStart"/>
      <w:r>
        <w:t>Guettel</w:t>
      </w:r>
      <w:proofErr w:type="spellEnd"/>
      <w:r>
        <w:t xml:space="preserve">, </w:t>
      </w:r>
      <w:proofErr w:type="spellStart"/>
      <w:r>
        <w:t>LaChiusa</w:t>
      </w:r>
      <w:proofErr w:type="spellEnd"/>
      <w:r>
        <w:t xml:space="preserve">, and Brown have all solidified themselves as the newest generation of Broadway talent, with </w:t>
      </w:r>
      <w:r>
        <w:rPr>
          <w:i/>
          <w:iCs/>
        </w:rPr>
        <w:t>Ordinary Days</w:t>
      </w:r>
      <w:r>
        <w:t xml:space="preserve">, </w:t>
      </w:r>
      <w:proofErr w:type="spellStart"/>
      <w:r w:rsidRPr="00174AE6">
        <w:t>Gwon</w:t>
      </w:r>
      <w:proofErr w:type="spellEnd"/>
      <w:r>
        <w:t xml:space="preserve"> has established himself as the next rising star.</w:t>
      </w:r>
    </w:p>
    <w:p w:rsidR="00022B8D" w:rsidRDefault="00022B8D" w:rsidP="00174AE6">
      <w:pPr>
        <w:pStyle w:val="NoSpacing"/>
      </w:pPr>
    </w:p>
    <w:p w:rsidR="00022B8D" w:rsidRDefault="002A7238" w:rsidP="001A3BD4">
      <w:pPr>
        <w:pStyle w:val="NoSpacing"/>
      </w:pPr>
      <w:r>
        <w:t xml:space="preserve">At a young age, </w:t>
      </w:r>
      <w:proofErr w:type="spellStart"/>
      <w:r w:rsidR="00022B8D">
        <w:t>Gwon’s</w:t>
      </w:r>
      <w:proofErr w:type="spellEnd"/>
      <w:r w:rsidR="00022B8D">
        <w:t xml:space="preserve"> parents </w:t>
      </w:r>
      <w:r w:rsidR="00B204AF">
        <w:t>astutely</w:t>
      </w:r>
      <w:r w:rsidR="00022B8D">
        <w:t xml:space="preserve"> signed him up for piano lessons when</w:t>
      </w:r>
      <w:r>
        <w:t xml:space="preserve"> </w:t>
      </w:r>
      <w:r w:rsidR="00022B8D">
        <w:t>he began playing songs on a keyboard after simply listening t</w:t>
      </w:r>
      <w:r>
        <w:t xml:space="preserve">o them on the radio. </w:t>
      </w:r>
      <w:proofErr w:type="spellStart"/>
      <w:r w:rsidR="00022B8D">
        <w:t>Gwon</w:t>
      </w:r>
      <w:proofErr w:type="spellEnd"/>
      <w:r w:rsidR="00022B8D">
        <w:t xml:space="preserve"> attended a performing arts high school where he grew up in Baltimore County, Maryland, to study theatre. But it was only once </w:t>
      </w:r>
      <w:proofErr w:type="spellStart"/>
      <w:r w:rsidR="00022B8D">
        <w:t>Gwon</w:t>
      </w:r>
      <w:proofErr w:type="spellEnd"/>
      <w:r w:rsidR="00022B8D">
        <w:t xml:space="preserve"> went to NYU’s </w:t>
      </w:r>
      <w:proofErr w:type="spellStart"/>
      <w:smartTag w:uri="urn:schemas-microsoft-com:office:smarttags" w:element="PlaceName">
        <w:smartTag w:uri="urn:schemas-microsoft-com:office:smarttags" w:element="place">
          <w:r w:rsidR="00022B8D">
            <w:t>Tisch</w:t>
          </w:r>
        </w:smartTag>
        <w:proofErr w:type="spellEnd"/>
        <w:r w:rsidR="00022B8D">
          <w:t xml:space="preserve"> </w:t>
        </w:r>
        <w:smartTag w:uri="urn:schemas-microsoft-com:office:smarttags" w:element="PlaceType">
          <w:r w:rsidR="00022B8D">
            <w:t>School</w:t>
          </w:r>
        </w:smartTag>
      </w:smartTag>
      <w:r w:rsidR="00022B8D">
        <w:t xml:space="preserve"> of the Arts that he began to combine his gift for music with his interest in the stage. After serving as a music director for productions at school and writing his first song for a summer cabaret</w:t>
      </w:r>
      <w:r w:rsidR="00022B8D" w:rsidRPr="001A3BD4">
        <w:t xml:space="preserve"> </w:t>
      </w:r>
      <w:r w:rsidR="00022B8D">
        <w:t xml:space="preserve">at the Hangar Theatre in </w:t>
      </w:r>
      <w:smartTag w:uri="urn:schemas-microsoft-com:office:smarttags" w:element="City">
        <w:smartTag w:uri="urn:schemas-microsoft-com:office:smarttags" w:element="place">
          <w:r w:rsidR="00022B8D">
            <w:t>Ithaca</w:t>
          </w:r>
        </w:smartTag>
        <w:r w:rsidR="00022B8D">
          <w:t xml:space="preserve">, </w:t>
        </w:r>
        <w:smartTag w:uri="urn:schemas-microsoft-com:office:smarttags" w:element="State">
          <w:r w:rsidR="00022B8D">
            <w:t>NY</w:t>
          </w:r>
        </w:smartTag>
      </w:smartTag>
      <w:r w:rsidR="00022B8D">
        <w:t xml:space="preserve">, </w:t>
      </w:r>
      <w:proofErr w:type="spellStart"/>
      <w:r w:rsidR="00022B8D">
        <w:t>Gwon</w:t>
      </w:r>
      <w:proofErr w:type="spellEnd"/>
      <w:r w:rsidR="00022B8D">
        <w:t xml:space="preserve"> graduated NYU in 2001 knowing he wanted to be a musical theatre composer.</w:t>
      </w:r>
    </w:p>
    <w:p w:rsidR="00022B8D" w:rsidRDefault="00022B8D" w:rsidP="001A3BD4">
      <w:pPr>
        <w:pStyle w:val="NoSpacing"/>
      </w:pPr>
    </w:p>
    <w:p w:rsidR="00022B8D" w:rsidRPr="0074696E" w:rsidRDefault="00022B8D" w:rsidP="00722438">
      <w:pPr>
        <w:pStyle w:val="NoSpacing"/>
        <w:rPr>
          <w:i/>
          <w:iCs/>
        </w:rPr>
      </w:pPr>
      <w:proofErr w:type="spellStart"/>
      <w:r>
        <w:t>Gwon</w:t>
      </w:r>
      <w:proofErr w:type="spellEnd"/>
      <w:r>
        <w:t xml:space="preserve"> hit the ground running in NYC taking any workshops and master classes he could to further learn his craft. He</w:t>
      </w:r>
      <w:r w:rsidRPr="0074696E">
        <w:t xml:space="preserve"> self-produced </w:t>
      </w:r>
      <w:r>
        <w:t xml:space="preserve">his first musical </w:t>
      </w:r>
      <w:r w:rsidRPr="0074696E">
        <w:rPr>
          <w:i/>
          <w:iCs/>
        </w:rPr>
        <w:t xml:space="preserve">Lulu </w:t>
      </w:r>
      <w:r w:rsidRPr="0074696E">
        <w:t>in</w:t>
      </w:r>
      <w:r>
        <w:t xml:space="preserve"> the inaugural year of the NY Musical Theatre Festival in 2004. After a master class with Lynn Ahrens and Stephen Flaherty (the composers of </w:t>
      </w:r>
      <w:r w:rsidRPr="001A3BD4">
        <w:rPr>
          <w:i/>
          <w:iCs/>
        </w:rPr>
        <w:t xml:space="preserve">Ragtime, </w:t>
      </w:r>
      <w:proofErr w:type="spellStart"/>
      <w:r w:rsidRPr="001A3BD4">
        <w:rPr>
          <w:i/>
          <w:iCs/>
        </w:rPr>
        <w:t>Seussical</w:t>
      </w:r>
      <w:proofErr w:type="spellEnd"/>
      <w:r>
        <w:t xml:space="preserve">, and </w:t>
      </w:r>
      <w:r w:rsidRPr="001A3BD4">
        <w:rPr>
          <w:i/>
          <w:iCs/>
        </w:rPr>
        <w:t>Once on this Island</w:t>
      </w:r>
      <w:r>
        <w:t xml:space="preserve">, among others), Ahrens grabbed his arm and they became his mentors and champions. He was accepted into the Dramatists Guild </w:t>
      </w:r>
      <w:proofErr w:type="gramStart"/>
      <w:r>
        <w:t xml:space="preserve">Fellowship program when it was under their purview and started writing </w:t>
      </w:r>
      <w:r>
        <w:rPr>
          <w:i/>
          <w:iCs/>
        </w:rPr>
        <w:t>Ordinary Days.</w:t>
      </w:r>
      <w:proofErr w:type="gramEnd"/>
    </w:p>
    <w:p w:rsidR="00022B8D" w:rsidRDefault="00022B8D" w:rsidP="006807F9">
      <w:pPr>
        <w:pStyle w:val="NoSpacing"/>
      </w:pPr>
    </w:p>
    <w:p w:rsidR="00022B8D" w:rsidRDefault="00022B8D" w:rsidP="00BA2AE0">
      <w:pPr>
        <w:pStyle w:val="NoSpacing"/>
      </w:pPr>
      <w:r>
        <w:t xml:space="preserve">What makes Adam </w:t>
      </w:r>
      <w:proofErr w:type="spellStart"/>
      <w:r>
        <w:t>Gwon’s</w:t>
      </w:r>
      <w:proofErr w:type="spellEnd"/>
      <w:r>
        <w:t xml:space="preserve"> work so special is his gift for capturing complex human thought and emotion through music. In </w:t>
      </w:r>
      <w:r w:rsidRPr="00717A67">
        <w:rPr>
          <w:i/>
          <w:iCs/>
        </w:rPr>
        <w:t>Ordinary Days</w:t>
      </w:r>
      <w:r>
        <w:t xml:space="preserve">, </w:t>
      </w:r>
      <w:proofErr w:type="spellStart"/>
      <w:r>
        <w:t>Gwon</w:t>
      </w:r>
      <w:proofErr w:type="spellEnd"/>
      <w:r>
        <w:t xml:space="preserve"> is able to allow four characters to expose their souls simply through song. Reflecting his characters’ inner desire to connect the disparate fragments of their lives, </w:t>
      </w:r>
      <w:proofErr w:type="spellStart"/>
      <w:r>
        <w:t>Gwon</w:t>
      </w:r>
      <w:proofErr w:type="spellEnd"/>
      <w:r>
        <w:t xml:space="preserve"> takes the structure of a song cycle (no scenes or dialogue) to create a musical where individual songs long to connect with each other through musical motifs and reoccurring character obsessions. His songs pack an emotional punch for anyone trying to figure out their own life story. Although he writes beautifully complex lyrics and music, </w:t>
      </w:r>
      <w:proofErr w:type="spellStart"/>
      <w:r>
        <w:t>Gwon</w:t>
      </w:r>
      <w:proofErr w:type="spellEnd"/>
      <w:r>
        <w:t xml:space="preserve"> is ultimately able to capture the simplest, most ordinary, everyday moments that we often ignore in our everyday lives.</w:t>
      </w:r>
    </w:p>
    <w:p w:rsidR="00022B8D" w:rsidRDefault="00022B8D" w:rsidP="006807F9">
      <w:pPr>
        <w:pStyle w:val="NoSpacing"/>
      </w:pPr>
    </w:p>
    <w:p w:rsidR="00022B8D" w:rsidRDefault="00022B8D" w:rsidP="00A70C33">
      <w:pPr>
        <w:pStyle w:val="NoSpacing"/>
      </w:pPr>
      <w:r>
        <w:t xml:space="preserve">Since </w:t>
      </w:r>
      <w:r>
        <w:rPr>
          <w:i/>
          <w:iCs/>
        </w:rPr>
        <w:t xml:space="preserve">Ordinary </w:t>
      </w:r>
      <w:r w:rsidRPr="008E7A49">
        <w:rPr>
          <w:i/>
          <w:iCs/>
        </w:rPr>
        <w:t>Days’</w:t>
      </w:r>
      <w:r>
        <w:t xml:space="preserve"> off-Broadway production at Roundabout Theatre Company in 2009, </w:t>
      </w:r>
      <w:proofErr w:type="spellStart"/>
      <w:r>
        <w:t>Gwon</w:t>
      </w:r>
      <w:proofErr w:type="spellEnd"/>
      <w:r>
        <w:t xml:space="preserve"> has continued to write new musicals and receive many awards. When he won the </w:t>
      </w:r>
      <w:r w:rsidRPr="008E7A49">
        <w:t>Fred</w:t>
      </w:r>
      <w:r>
        <w:t xml:space="preserve"> Ebb Award, </w:t>
      </w:r>
      <w:proofErr w:type="spellStart"/>
      <w:r>
        <w:t>Gwon</w:t>
      </w:r>
      <w:proofErr w:type="spellEnd"/>
      <w:r>
        <w:t xml:space="preserve"> says it was his “big breakthrough moment” because he was finally able to quit his </w:t>
      </w:r>
      <w:r w:rsidR="004F71D6">
        <w:t>day job and pursue writing full-</w:t>
      </w:r>
      <w:r>
        <w:t xml:space="preserve">time. Since then, he has had major productions of new work, including </w:t>
      </w:r>
      <w:r w:rsidRPr="008E7A49">
        <w:rPr>
          <w:i/>
          <w:iCs/>
        </w:rPr>
        <w:t>The Boy Detective Fails</w:t>
      </w:r>
      <w:r>
        <w:t xml:space="preserve"> at Signature Theatre in </w:t>
      </w:r>
      <w:smartTag w:uri="urn:schemas-microsoft-com:office:smarttags" w:element="place">
        <w:smartTag w:uri="urn:schemas-microsoft-com:office:smarttags" w:element="City">
          <w:r>
            <w:t>Arlington</w:t>
          </w:r>
        </w:smartTag>
      </w:smartTag>
      <w:r>
        <w:t xml:space="preserve"> in 2011 and </w:t>
      </w:r>
      <w:proofErr w:type="spellStart"/>
      <w:r w:rsidRPr="008E7A49">
        <w:rPr>
          <w:i/>
          <w:iCs/>
        </w:rPr>
        <w:t>Cloudlands</w:t>
      </w:r>
      <w:proofErr w:type="spellEnd"/>
      <w:r>
        <w:t xml:space="preserve"> at South Coast Repertory in 2012.</w:t>
      </w:r>
    </w:p>
    <w:p w:rsidR="00022B8D" w:rsidRDefault="00022B8D" w:rsidP="008E7A49">
      <w:pPr>
        <w:pStyle w:val="NoSpacing"/>
      </w:pPr>
    </w:p>
    <w:p w:rsidR="00022B8D" w:rsidRPr="006F47EA" w:rsidRDefault="00022B8D" w:rsidP="001001EC">
      <w:pPr>
        <w:pStyle w:val="NoSpacing"/>
      </w:pPr>
      <w:r>
        <w:t xml:space="preserve">The following are excerpts from our interview about his hit musical </w:t>
      </w:r>
      <w:r>
        <w:rPr>
          <w:i/>
          <w:iCs/>
        </w:rPr>
        <w:t>Ordinary Days</w:t>
      </w:r>
      <w:r>
        <w:t>.</w:t>
      </w:r>
    </w:p>
    <w:p w:rsidR="00022B8D" w:rsidRDefault="00022B8D" w:rsidP="00366F81">
      <w:pPr>
        <w:pStyle w:val="NoSpacing"/>
      </w:pPr>
    </w:p>
    <w:p w:rsidR="00022B8D" w:rsidRPr="00002E79" w:rsidRDefault="00022B8D" w:rsidP="00366F81">
      <w:pPr>
        <w:pStyle w:val="NoSpacing"/>
        <w:rPr>
          <w:i/>
          <w:iCs/>
        </w:rPr>
      </w:pPr>
      <w:r>
        <w:rPr>
          <w:i/>
          <w:iCs/>
        </w:rPr>
        <w:t xml:space="preserve">BS: </w:t>
      </w:r>
      <w:r w:rsidRPr="00002E79">
        <w:rPr>
          <w:i/>
          <w:iCs/>
        </w:rPr>
        <w:t>What inspired you to write Ordinary Days?</w:t>
      </w:r>
    </w:p>
    <w:p w:rsidR="00022B8D" w:rsidRDefault="00022B8D" w:rsidP="00366F81">
      <w:pPr>
        <w:pStyle w:val="NoSpacing"/>
      </w:pPr>
    </w:p>
    <w:p w:rsidR="00022B8D" w:rsidRDefault="00022B8D" w:rsidP="00837582">
      <w:pPr>
        <w:pStyle w:val="NoSpacing"/>
      </w:pPr>
      <w:r>
        <w:t>AG: I was so excited to be accepted into the Dramatists Guild Fellowship that I didn’t stop to think about what I planned to work on over the nine months that I’d be there. So I showed up on the first day</w:t>
      </w:r>
      <w:bookmarkStart w:id="0" w:name="_GoBack"/>
      <w:bookmarkEnd w:id="0"/>
      <w:r>
        <w:t xml:space="preserve">, and Stephen Flaherty said let’s go around the room and talk about the projects you’re tackling, and this alarm went off in my head, because I had no idea. All I knew was that I wanted to start something new and write something contemporary. So that’s all I said. Everyone else’s proposals were amazingly specific, and I was kind of embarrassed, but it certainly lit a fire that forced me to get writing. I went home and the first song I wrote was “I’ll Be </w:t>
      </w:r>
      <w:proofErr w:type="spellStart"/>
      <w:r>
        <w:t>Here.</w:t>
      </w:r>
      <w:proofErr w:type="spellEnd"/>
      <w:r>
        <w:t>” It’s almost the same now in the show as it was in that first draft. I brought it in to the group and it got such an amazing reaction that I basically decided to build a show around that song.</w:t>
      </w:r>
    </w:p>
    <w:p w:rsidR="00022B8D" w:rsidRDefault="00022B8D" w:rsidP="00366F81">
      <w:pPr>
        <w:pStyle w:val="NoSpacing"/>
      </w:pPr>
    </w:p>
    <w:p w:rsidR="00022B8D" w:rsidRDefault="00022B8D" w:rsidP="00837582">
      <w:pPr>
        <w:pStyle w:val="NoSpacing"/>
      </w:pPr>
      <w:r>
        <w:t xml:space="preserve">I wrote a couple more songs and started honing in on these characters who felt like the pieces of their lives were not coming together into a big picture, which became a major theme in the show. It was certainly something I was wrestling with at the time: trying to </w:t>
      </w:r>
      <w:proofErr w:type="gramStart"/>
      <w:r>
        <w:t>be</w:t>
      </w:r>
      <w:proofErr w:type="gramEnd"/>
      <w:r>
        <w:t xml:space="preserve"> a writer, having a day job, socializing with various, disparate groups of people. </w:t>
      </w:r>
      <w:proofErr w:type="gramStart"/>
      <w:r>
        <w:t>Feeling like I lived in many different worlds and being frustrated that I couldn’t see any meaningful o</w:t>
      </w:r>
      <w:r w:rsidR="00F6439A">
        <w:t>verlap between them—</w:t>
      </w:r>
      <w:r>
        <w:t>that they didn’t add up.</w:t>
      </w:r>
      <w:proofErr w:type="gramEnd"/>
      <w:r>
        <w:t xml:space="preserve"> It seemed appropriate for a musical that was taking the form of a song cycle—the musical is a collection of individual songs and it so happens that when you put all of the individual songs together they tell a bigger story.</w:t>
      </w:r>
    </w:p>
    <w:p w:rsidR="00022B8D" w:rsidRDefault="00022B8D" w:rsidP="00366F81">
      <w:pPr>
        <w:pStyle w:val="NoSpacing"/>
      </w:pPr>
    </w:p>
    <w:p w:rsidR="00022B8D" w:rsidRPr="00B3765D" w:rsidRDefault="00022B8D" w:rsidP="00B3765D">
      <w:pPr>
        <w:pStyle w:val="NoSpacing"/>
        <w:rPr>
          <w:i/>
          <w:iCs/>
        </w:rPr>
      </w:pPr>
      <w:r>
        <w:rPr>
          <w:i/>
          <w:iCs/>
        </w:rPr>
        <w:t xml:space="preserve">BS: </w:t>
      </w:r>
      <w:r w:rsidRPr="00B3765D">
        <w:rPr>
          <w:i/>
          <w:iCs/>
        </w:rPr>
        <w:t xml:space="preserve">Let’s talk a little about the characters. You wrote “I’ll </w:t>
      </w:r>
      <w:proofErr w:type="gramStart"/>
      <w:r w:rsidRPr="00B3765D">
        <w:rPr>
          <w:i/>
          <w:iCs/>
        </w:rPr>
        <w:t>Be</w:t>
      </w:r>
      <w:proofErr w:type="gramEnd"/>
      <w:r w:rsidRPr="00B3765D">
        <w:rPr>
          <w:i/>
          <w:iCs/>
        </w:rPr>
        <w:t xml:space="preserve"> Here” first, so obviously Claire existed first. But how did you come up with her journey?</w:t>
      </w:r>
    </w:p>
    <w:p w:rsidR="00022B8D" w:rsidRDefault="00022B8D" w:rsidP="00366F81">
      <w:pPr>
        <w:pStyle w:val="NoSpacing"/>
      </w:pPr>
    </w:p>
    <w:p w:rsidR="00022B8D" w:rsidRDefault="00022B8D" w:rsidP="0098540D">
      <w:pPr>
        <w:pStyle w:val="NoSpacing"/>
      </w:pPr>
      <w:r>
        <w:t xml:space="preserve">AG: I had written a song about the </w:t>
      </w:r>
      <w:smartTag w:uri="urn:schemas-microsoft-com:office:smarttags" w:element="PlaceName">
        <w:smartTag w:uri="urn:schemas-microsoft-com:office:smarttags" w:element="place">
          <w:r>
            <w:t>Twin</w:t>
          </w:r>
        </w:smartTag>
        <w:r>
          <w:t xml:space="preserve"> </w:t>
        </w:r>
        <w:smartTag w:uri="urn:schemas-microsoft-com:office:smarttags" w:element="PlaceType">
          <w:r>
            <w:t>Towers</w:t>
          </w:r>
        </w:smartTag>
      </w:smartTag>
      <w:r>
        <w:t xml:space="preserve"> that I was invited to perform at a number of </w:t>
      </w:r>
      <w:proofErr w:type="gramStart"/>
      <w:r>
        <w:t>September</w:t>
      </w:r>
      <w:proofErr w:type="gramEnd"/>
      <w:r>
        <w:t xml:space="preserve"> 11 anniversary events, and I heard a lot of people speak about their experiences coping with the tragedy. I was very certain that I did not want to write a musical about September 11, so I really wanted to focus on Claire and Jason’s particular relationship rather than this event. I wanted to capture this couple who’s trying to survive while one of them is holding onto a really painful secret. It’s something I relate to a lot, this idea of what it means for a very private person to open up to another person and commit to building a life with them. When I was creating the character of Jason, I wanted someone who could </w:t>
      </w:r>
      <w:proofErr w:type="spellStart"/>
      <w:r>
        <w:t>rub</w:t>
      </w:r>
      <w:proofErr w:type="spellEnd"/>
      <w:r>
        <w:t xml:space="preserve"> up against Claire’s insecurities as much as possible. </w:t>
      </w:r>
      <w:proofErr w:type="gramStart"/>
      <w:r>
        <w:t>Someone who is so open and wants things to move quickly and who, in fact, doesn’t really like living in New York City, but loves this woman so much that he’s willing to sacrifice a huge part of himself in order to be with her.</w:t>
      </w:r>
      <w:proofErr w:type="gramEnd"/>
      <w:r>
        <w:t xml:space="preserve"> Which is the opposite of what Claire is feeling, since she finds herself unable to let go of part of </w:t>
      </w:r>
      <w:proofErr w:type="gramStart"/>
      <w:r>
        <w:t>herself</w:t>
      </w:r>
      <w:proofErr w:type="gramEnd"/>
      <w:r>
        <w:t xml:space="preserve"> for him.</w:t>
      </w:r>
    </w:p>
    <w:p w:rsidR="00022B8D" w:rsidRDefault="00022B8D" w:rsidP="00366F81">
      <w:pPr>
        <w:pStyle w:val="NoSpacing"/>
      </w:pPr>
    </w:p>
    <w:p w:rsidR="00022B8D" w:rsidRPr="0098540D" w:rsidRDefault="00022B8D" w:rsidP="00366F81">
      <w:pPr>
        <w:pStyle w:val="NoSpacing"/>
        <w:rPr>
          <w:i/>
          <w:iCs/>
        </w:rPr>
      </w:pPr>
      <w:r>
        <w:rPr>
          <w:i/>
          <w:iCs/>
        </w:rPr>
        <w:t xml:space="preserve">BS: </w:t>
      </w:r>
      <w:r w:rsidRPr="0098540D">
        <w:rPr>
          <w:i/>
          <w:iCs/>
        </w:rPr>
        <w:t xml:space="preserve">What inspired </w:t>
      </w:r>
      <w:smartTag w:uri="urn:schemas-microsoft-com:office:smarttags" w:element="place">
        <w:smartTag w:uri="urn:schemas-microsoft-com:office:smarttags" w:element="City">
          <w:r w:rsidRPr="0098540D">
            <w:rPr>
              <w:i/>
              <w:iCs/>
            </w:rPr>
            <w:t>Warren</w:t>
          </w:r>
        </w:smartTag>
      </w:smartTag>
      <w:r w:rsidRPr="0098540D">
        <w:rPr>
          <w:i/>
          <w:iCs/>
        </w:rPr>
        <w:t>?</w:t>
      </w:r>
    </w:p>
    <w:p w:rsidR="00022B8D" w:rsidRDefault="00022B8D" w:rsidP="00366F81">
      <w:pPr>
        <w:pStyle w:val="NoSpacing"/>
      </w:pPr>
    </w:p>
    <w:p w:rsidR="00022B8D" w:rsidRDefault="00022B8D" w:rsidP="00366F81">
      <w:pPr>
        <w:pStyle w:val="NoSpacing"/>
      </w:pPr>
      <w:r>
        <w:t xml:space="preserve">AG: </w:t>
      </w:r>
      <w:smartTag w:uri="urn:schemas-microsoft-com:office:smarttags" w:element="place">
        <w:smartTag w:uri="urn:schemas-microsoft-com:office:smarttags" w:element="City">
          <w:r>
            <w:t>Warren</w:t>
          </w:r>
        </w:smartTag>
      </w:smartTag>
      <w:r>
        <w:t xml:space="preserve"> is probably the character who is closest to </w:t>
      </w:r>
      <w:proofErr w:type="gramStart"/>
      <w:r>
        <w:t>myself</w:t>
      </w:r>
      <w:proofErr w:type="gramEnd"/>
      <w:r>
        <w:t>.</w:t>
      </w:r>
    </w:p>
    <w:p w:rsidR="00022B8D" w:rsidRDefault="00022B8D" w:rsidP="00366F81">
      <w:pPr>
        <w:pStyle w:val="NoSpacing"/>
      </w:pPr>
    </w:p>
    <w:p w:rsidR="00022B8D" w:rsidRDefault="00022B8D" w:rsidP="004C5C16">
      <w:pPr>
        <w:pStyle w:val="NoSpacing"/>
      </w:pPr>
      <w:r>
        <w:t xml:space="preserve">But I came up with the character of Deb first. Deb is a hybrid of two very specific people I know: one friend who is wild and kooky and crazy and the other who was my across-the-hall neighbor while I was writing </w:t>
      </w:r>
      <w:r w:rsidRPr="004C5C16">
        <w:rPr>
          <w:i/>
          <w:iCs/>
        </w:rPr>
        <w:t>Ordinary Days</w:t>
      </w:r>
      <w:r>
        <w:t xml:space="preserve">. She was a grad student and was working on her thesis; our apartments shared a wall which was very thin and she was writing her thesis on this old fashioned typewriter so I could hear every time she was working on her thesis and she could hear every time I was working on </w:t>
      </w:r>
      <w:r w:rsidRPr="004C5C16">
        <w:rPr>
          <w:i/>
          <w:iCs/>
        </w:rPr>
        <w:t>Ordinary Days</w:t>
      </w:r>
      <w:r>
        <w:t xml:space="preserve"> on my piano. So I came up with Deb first and </w:t>
      </w:r>
      <w:r>
        <w:lastRenderedPageBreak/>
        <w:t xml:space="preserve">then, again, wanted to create someone who seemed like the biggest possible foil for her, and </w:t>
      </w:r>
      <w:smartTag w:uri="urn:schemas-microsoft-com:office:smarttags" w:element="City">
        <w:smartTag w:uri="urn:schemas-microsoft-com:office:smarttags" w:element="place">
          <w:r>
            <w:t>Warren</w:t>
          </w:r>
        </w:smartTag>
      </w:smartTag>
      <w:r>
        <w:t xml:space="preserve"> emerged. Like I said, he’s very much like me—an optimist to a fault. It’s very clear what </w:t>
      </w:r>
      <w:smartTag w:uri="urn:schemas-microsoft-com:office:smarttags" w:element="City">
        <w:r>
          <w:t>Warren</w:t>
        </w:r>
      </w:smartTag>
      <w:r>
        <w:t xml:space="preserve">’s philosophy has to offer Deb in her crisis, but I was equally interested in what part of Deb’s worldview had something to offer </w:t>
      </w:r>
      <w:smartTag w:uri="urn:schemas-microsoft-com:office:smarttags" w:element="place">
        <w:smartTag w:uri="urn:schemas-microsoft-com:office:smarttags" w:element="City">
          <w:r>
            <w:t>Warren</w:t>
          </w:r>
        </w:smartTag>
      </w:smartTag>
      <w:r>
        <w:t>. So I got interested in what Warren’s unflappable optimism could be masking, and what happens when an optimist reaches his breaking point and can no longer look at the world in the same way.</w:t>
      </w:r>
    </w:p>
    <w:p w:rsidR="00022B8D" w:rsidRDefault="00022B8D" w:rsidP="00366F81">
      <w:pPr>
        <w:pStyle w:val="NoSpacing"/>
      </w:pPr>
    </w:p>
    <w:p w:rsidR="00022B8D" w:rsidRPr="004C5C16" w:rsidRDefault="00022B8D" w:rsidP="00B3765D">
      <w:pPr>
        <w:pStyle w:val="NoSpacing"/>
        <w:rPr>
          <w:i/>
          <w:iCs/>
        </w:rPr>
      </w:pPr>
      <w:r>
        <w:rPr>
          <w:i/>
          <w:iCs/>
        </w:rPr>
        <w:t xml:space="preserve">BS: </w:t>
      </w:r>
      <w:r w:rsidRPr="004C5C16">
        <w:rPr>
          <w:i/>
          <w:iCs/>
        </w:rPr>
        <w:t xml:space="preserve">Where did the inspiration for </w:t>
      </w:r>
      <w:smartTag w:uri="urn:schemas-microsoft-com:office:smarttags" w:element="place">
        <w:smartTag w:uri="urn:schemas-microsoft-com:office:smarttags" w:element="City">
          <w:r w:rsidRPr="004C5C16">
            <w:rPr>
              <w:i/>
              <w:iCs/>
            </w:rPr>
            <w:t>Warren</w:t>
          </w:r>
        </w:smartTag>
      </w:smartTag>
      <w:r w:rsidRPr="004C5C16">
        <w:rPr>
          <w:i/>
          <w:iCs/>
        </w:rPr>
        <w:t>’s flyers come from?</w:t>
      </w:r>
    </w:p>
    <w:p w:rsidR="00022B8D" w:rsidRDefault="00022B8D" w:rsidP="00B3765D">
      <w:pPr>
        <w:pStyle w:val="NoSpacing"/>
      </w:pPr>
    </w:p>
    <w:p w:rsidR="00022B8D" w:rsidRDefault="00022B8D" w:rsidP="00B3765D">
      <w:pPr>
        <w:pStyle w:val="NoSpacing"/>
      </w:pPr>
      <w:r>
        <w:t>AG: I was at the gym, which in New York</w:t>
      </w:r>
      <w:r w:rsidR="00F6439A">
        <w:t xml:space="preserve"> is thirty</w:t>
      </w:r>
      <w:r>
        <w:t xml:space="preserve"> stories </w:t>
      </w:r>
      <w:r w:rsidR="00F6439A">
        <w:t>high</w:t>
      </w:r>
      <w:r>
        <w:t xml:space="preserve">, and I was on the elliptical machine looking out the window and saw these papers falling down from somewhere above. It was so striking because it reminded me of that similar image from September 11, but there was also something really joyous and beautiful about it. I wanted to find a way to transform that image in the same way it felt transformed for me in that moment watching the papers rain down on </w:t>
      </w:r>
      <w:smartTag w:uri="urn:schemas-microsoft-com:office:smarttags" w:element="address">
        <w:smartTag w:uri="urn:schemas-microsoft-com:office:smarttags" w:element="Street">
          <w:r>
            <w:t>34</w:t>
          </w:r>
          <w:r w:rsidRPr="008E0F42">
            <w:rPr>
              <w:vertAlign w:val="superscript"/>
            </w:rPr>
            <w:t>th</w:t>
          </w:r>
          <w:r>
            <w:t xml:space="preserve"> Street</w:t>
          </w:r>
        </w:smartTag>
      </w:smartTag>
      <w:r>
        <w:t>.</w:t>
      </w:r>
    </w:p>
    <w:p w:rsidR="00022B8D" w:rsidRDefault="00022B8D" w:rsidP="00B3765D">
      <w:pPr>
        <w:pStyle w:val="NoSpacing"/>
      </w:pPr>
    </w:p>
    <w:p w:rsidR="00022B8D" w:rsidRDefault="00022B8D" w:rsidP="00B3765D">
      <w:pPr>
        <w:pStyle w:val="NoSpacing"/>
      </w:pPr>
      <w:r>
        <w:t>The idea for the flyers came from an actual artist named de la Vega who was very active while I was a student at NYU. He would write these inspirational messages on sidewalks and walls all over the Village.</w:t>
      </w:r>
    </w:p>
    <w:p w:rsidR="00022B8D" w:rsidRDefault="00022B8D" w:rsidP="00366F81">
      <w:pPr>
        <w:pStyle w:val="NoSpacing"/>
      </w:pPr>
    </w:p>
    <w:p w:rsidR="00022B8D" w:rsidRDefault="00022B8D" w:rsidP="004C5C16">
      <w:pPr>
        <w:pStyle w:val="NoSpacing"/>
        <w:rPr>
          <w:i/>
          <w:iCs/>
        </w:rPr>
      </w:pPr>
      <w:r>
        <w:rPr>
          <w:i/>
          <w:iCs/>
        </w:rPr>
        <w:t xml:space="preserve">BS: </w:t>
      </w:r>
      <w:r w:rsidRPr="004C5C16">
        <w:rPr>
          <w:i/>
          <w:iCs/>
        </w:rPr>
        <w:t>Ordinary Days has now had a significant life on regional stages and I wondered what has surprised you about this musical existing in the world and watching other people produce your work.</w:t>
      </w:r>
    </w:p>
    <w:p w:rsidR="00022B8D" w:rsidRPr="004C5C16" w:rsidRDefault="00022B8D" w:rsidP="004C5C16">
      <w:pPr>
        <w:pStyle w:val="NoSpacing"/>
        <w:rPr>
          <w:i/>
          <w:iCs/>
        </w:rPr>
      </w:pPr>
    </w:p>
    <w:p w:rsidR="00022B8D" w:rsidRDefault="00022B8D" w:rsidP="003036F8">
      <w:pPr>
        <w:pStyle w:val="NoSpacing"/>
      </w:pPr>
      <w:r>
        <w:t>AG: The sheer enormity of the life this show has had is consistently surprising to me. It’s been translated into Japanese and there have been two productions in Japan, three productions in Australia, in Vienna, so many in London, and of course all over the United States as well. The scope of that is astonishing to me.</w:t>
      </w:r>
    </w:p>
    <w:p w:rsidR="00022B8D" w:rsidRDefault="00022B8D" w:rsidP="00366F81">
      <w:pPr>
        <w:pStyle w:val="NoSpacing"/>
      </w:pPr>
    </w:p>
    <w:p w:rsidR="00022B8D" w:rsidRDefault="00022B8D" w:rsidP="003036F8">
      <w:pPr>
        <w:pStyle w:val="NoSpacing"/>
      </w:pPr>
      <w:r>
        <w:t>For me personally, the show captur</w:t>
      </w:r>
      <w:r w:rsidR="00F6439A">
        <w:t>es a particular moment in time—</w:t>
      </w:r>
      <w:r>
        <w:t xml:space="preserve">being </w:t>
      </w:r>
      <w:r w:rsidR="00F6439A">
        <w:t>twenty six</w:t>
      </w:r>
      <w:r>
        <w:t xml:space="preserve"> and living in New York and trying to hurl myself into the future – and I’m astonished by what a broad swath of audiences respond to this show. Young people are obviously represented in these characters, but the themes have resonated with so many audiences regardless of their age or where they’re from. People in their </w:t>
      </w:r>
      <w:r w:rsidR="00F6439A">
        <w:t>sixties</w:t>
      </w:r>
      <w:r>
        <w:t xml:space="preserve"> and </w:t>
      </w:r>
      <w:r w:rsidR="00F6439A">
        <w:t>seventies</w:t>
      </w:r>
      <w:r>
        <w:t xml:space="preserve"> come up to me and talk about coping with loss and ambition and reaching for something they thought would happen that maybe hasn’t and how </w:t>
      </w:r>
      <w:r w:rsidR="005A2497">
        <w:t>one</w:t>
      </w:r>
      <w:r>
        <w:t xml:space="preserve"> come</w:t>
      </w:r>
      <w:r w:rsidR="005A2497">
        <w:t>s</w:t>
      </w:r>
      <w:r>
        <w:t xml:space="preserve"> to terms with that. I remember one older woman who came up to me after the show and said, “I’m still waiting for my piece of paper to fall from the sky.”</w:t>
      </w:r>
    </w:p>
    <w:sectPr w:rsidR="00022B8D" w:rsidSect="009442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6367"/>
    <w:rsid w:val="00002E79"/>
    <w:rsid w:val="00022B8D"/>
    <w:rsid w:val="000337FC"/>
    <w:rsid w:val="00047EDF"/>
    <w:rsid w:val="00080948"/>
    <w:rsid w:val="000C415F"/>
    <w:rsid w:val="000C521A"/>
    <w:rsid w:val="001001EC"/>
    <w:rsid w:val="00150641"/>
    <w:rsid w:val="00172483"/>
    <w:rsid w:val="0017334B"/>
    <w:rsid w:val="00174AE6"/>
    <w:rsid w:val="00177D7F"/>
    <w:rsid w:val="00187B2C"/>
    <w:rsid w:val="001A3BD4"/>
    <w:rsid w:val="001A3ED0"/>
    <w:rsid w:val="0021304E"/>
    <w:rsid w:val="002911D0"/>
    <w:rsid w:val="0029574F"/>
    <w:rsid w:val="002A522B"/>
    <w:rsid w:val="002A7238"/>
    <w:rsid w:val="002B5936"/>
    <w:rsid w:val="002C3B46"/>
    <w:rsid w:val="003036F8"/>
    <w:rsid w:val="00313572"/>
    <w:rsid w:val="0031677E"/>
    <w:rsid w:val="003235A5"/>
    <w:rsid w:val="0033241D"/>
    <w:rsid w:val="00366F81"/>
    <w:rsid w:val="004400B3"/>
    <w:rsid w:val="004729FD"/>
    <w:rsid w:val="004C52E6"/>
    <w:rsid w:val="004C5C16"/>
    <w:rsid w:val="004F71D6"/>
    <w:rsid w:val="0051549F"/>
    <w:rsid w:val="00515DA9"/>
    <w:rsid w:val="00567963"/>
    <w:rsid w:val="00570151"/>
    <w:rsid w:val="00573EE4"/>
    <w:rsid w:val="00587266"/>
    <w:rsid w:val="005A2497"/>
    <w:rsid w:val="005B6DC1"/>
    <w:rsid w:val="005F24F5"/>
    <w:rsid w:val="00613C29"/>
    <w:rsid w:val="0064114C"/>
    <w:rsid w:val="00641BE7"/>
    <w:rsid w:val="006421B9"/>
    <w:rsid w:val="00647DA9"/>
    <w:rsid w:val="00666294"/>
    <w:rsid w:val="006807F9"/>
    <w:rsid w:val="00685A81"/>
    <w:rsid w:val="006B2330"/>
    <w:rsid w:val="006F47EA"/>
    <w:rsid w:val="006F5A07"/>
    <w:rsid w:val="00713A8B"/>
    <w:rsid w:val="00717A67"/>
    <w:rsid w:val="00722438"/>
    <w:rsid w:val="0074696E"/>
    <w:rsid w:val="00774F84"/>
    <w:rsid w:val="007877B4"/>
    <w:rsid w:val="007A3825"/>
    <w:rsid w:val="007A40A8"/>
    <w:rsid w:val="007C6838"/>
    <w:rsid w:val="007D5BCC"/>
    <w:rsid w:val="007D7E7A"/>
    <w:rsid w:val="0081698C"/>
    <w:rsid w:val="00824EDF"/>
    <w:rsid w:val="00837582"/>
    <w:rsid w:val="008B6AA7"/>
    <w:rsid w:val="008E0F42"/>
    <w:rsid w:val="008E7A49"/>
    <w:rsid w:val="009009BE"/>
    <w:rsid w:val="0094422E"/>
    <w:rsid w:val="0098540D"/>
    <w:rsid w:val="009B59F0"/>
    <w:rsid w:val="009E70B4"/>
    <w:rsid w:val="009F0648"/>
    <w:rsid w:val="009F3E6B"/>
    <w:rsid w:val="00A24F95"/>
    <w:rsid w:val="00A36FF5"/>
    <w:rsid w:val="00A70C33"/>
    <w:rsid w:val="00A76367"/>
    <w:rsid w:val="00A805E7"/>
    <w:rsid w:val="00A9096D"/>
    <w:rsid w:val="00AE299B"/>
    <w:rsid w:val="00AF300A"/>
    <w:rsid w:val="00AF3EFA"/>
    <w:rsid w:val="00AF6564"/>
    <w:rsid w:val="00B103F6"/>
    <w:rsid w:val="00B204AF"/>
    <w:rsid w:val="00B3765D"/>
    <w:rsid w:val="00B977D9"/>
    <w:rsid w:val="00BA2AE0"/>
    <w:rsid w:val="00BB2794"/>
    <w:rsid w:val="00BB4B21"/>
    <w:rsid w:val="00C071A6"/>
    <w:rsid w:val="00C63597"/>
    <w:rsid w:val="00D362BF"/>
    <w:rsid w:val="00D41A5F"/>
    <w:rsid w:val="00D64D1B"/>
    <w:rsid w:val="00D66AA1"/>
    <w:rsid w:val="00DC0C64"/>
    <w:rsid w:val="00E31F96"/>
    <w:rsid w:val="00E424B3"/>
    <w:rsid w:val="00E62254"/>
    <w:rsid w:val="00E77809"/>
    <w:rsid w:val="00E92673"/>
    <w:rsid w:val="00E97348"/>
    <w:rsid w:val="00ED18D8"/>
    <w:rsid w:val="00F06648"/>
    <w:rsid w:val="00F06749"/>
    <w:rsid w:val="00F6439A"/>
    <w:rsid w:val="00FA2524"/>
    <w:rsid w:val="00FC1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29"/>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66F81"/>
    <w:rPr>
      <w:sz w:val="24"/>
    </w:rPr>
  </w:style>
  <w:style w:type="paragraph" w:customStyle="1" w:styleId="style1">
    <w:name w:val="style1"/>
    <w:basedOn w:val="Normal"/>
    <w:uiPriority w:val="99"/>
    <w:rsid w:val="00BB2794"/>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99"/>
    <w:qFormat/>
    <w:rsid w:val="00BB2794"/>
    <w:rPr>
      <w:rFonts w:cs="Times New Roman"/>
      <w:i/>
      <w:iCs/>
    </w:rPr>
  </w:style>
  <w:style w:type="character" w:styleId="Hyperlink">
    <w:name w:val="Hyperlink"/>
    <w:basedOn w:val="DefaultParagraphFont"/>
    <w:uiPriority w:val="99"/>
    <w:semiHidden/>
    <w:rsid w:val="00BB2794"/>
    <w:rPr>
      <w:rFonts w:cs="Times New Roman"/>
      <w:color w:val="0000FF"/>
      <w:u w:val="single"/>
    </w:rPr>
  </w:style>
  <w:style w:type="character" w:customStyle="1" w:styleId="style11">
    <w:name w:val="style11"/>
    <w:basedOn w:val="DefaultParagraphFont"/>
    <w:uiPriority w:val="99"/>
    <w:rsid w:val="00BB2794"/>
    <w:rPr>
      <w:rFonts w:cs="Times New Roman"/>
    </w:rPr>
  </w:style>
  <w:style w:type="paragraph" w:styleId="BalloonText">
    <w:name w:val="Balloon Text"/>
    <w:basedOn w:val="Normal"/>
    <w:link w:val="BalloonTextChar"/>
    <w:uiPriority w:val="99"/>
    <w:semiHidden/>
    <w:rsid w:val="00647DA9"/>
    <w:rPr>
      <w:rFonts w:ascii="Tahoma" w:hAnsi="Tahoma" w:cs="Tahoma"/>
      <w:sz w:val="16"/>
      <w:szCs w:val="16"/>
    </w:rPr>
  </w:style>
  <w:style w:type="character" w:customStyle="1" w:styleId="BalloonTextChar">
    <w:name w:val="Balloon Text Char"/>
    <w:basedOn w:val="DefaultParagraphFont"/>
    <w:link w:val="BalloonText"/>
    <w:uiPriority w:val="99"/>
    <w:semiHidden/>
    <w:rsid w:val="009A7D9E"/>
    <w:rPr>
      <w:sz w:val="0"/>
      <w:szCs w:val="0"/>
    </w:rPr>
  </w:style>
</w:styles>
</file>

<file path=word/webSettings.xml><?xml version="1.0" encoding="utf-8"?>
<w:webSettings xmlns:r="http://schemas.openxmlformats.org/officeDocument/2006/relationships" xmlns:w="http://schemas.openxmlformats.org/wordprocessingml/2006/main">
  <w:divs>
    <w:div w:id="1628047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1658</Words>
  <Characters>7628</Characters>
  <Application>Microsoft Office Word</Application>
  <DocSecurity>0</DocSecurity>
  <Lines>63</Lines>
  <Paragraphs>18</Paragraphs>
  <ScaleCrop>false</ScaleCrop>
  <Company>Toshiba</Company>
  <LinksUpToDate>false</LinksUpToDate>
  <CharactersWithSpaces>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Adam Gwon’s “Life Story”</dc:title>
  <dc:creator>Brent</dc:creator>
  <cp:lastModifiedBy>Brent</cp:lastModifiedBy>
  <cp:revision>8</cp:revision>
  <dcterms:created xsi:type="dcterms:W3CDTF">2014-05-05T04:35:00Z</dcterms:created>
  <dcterms:modified xsi:type="dcterms:W3CDTF">2014-05-06T11:52:00Z</dcterms:modified>
</cp:coreProperties>
</file>